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1F3B" w:rsidP="00511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F3B">
        <w:rPr>
          <w:rFonts w:ascii="Times New Roman" w:hAnsi="Times New Roman" w:cs="Times New Roman"/>
          <w:b/>
          <w:sz w:val="28"/>
          <w:szCs w:val="28"/>
        </w:rPr>
        <w:t>Тест по истории «Природа и люди Древней Индии» (5 класс)</w:t>
      </w:r>
    </w:p>
    <w:p w:rsidR="00511F3B" w:rsidRDefault="00511F3B" w:rsidP="00511F3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11F3B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511F3B" w:rsidRDefault="00511F3B" w:rsidP="00511F3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11F3B" w:rsidRDefault="00511F3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Северной границей Древней Индии служили горы: 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Анды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Гиндукуш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Гималаи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Вено ли утверждение «Берега Древней Индии с запада, востока и юга омывал Индийский океан»?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</w:t>
      </w: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нет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какие два месяца в Древней Индии лили дожди и реки выходили из берегов?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май-июнь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июль-август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сентябрь-октябрь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Назовите самые широкие и полноводные реки Индии: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Инд и Ганг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Тигр и Инд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Ганг и Тигр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Густые, труднопроходимые леса Индии назывались: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джунгли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тайга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чаща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заболоченных долинах рек индийцы выращивали: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пшеницу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рис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ячмень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Из какого растения в Древней Индии изготавливали ткани?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лён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тростник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хлопчатник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Одним из главных богов с головой слона у индийцев был: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Будда</w:t>
      </w:r>
    </w:p>
    <w:p w:rsidR="00CE1077" w:rsidRDefault="00CE1077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1A29CA">
        <w:rPr>
          <w:rFonts w:ascii="Times New Roman" w:hAnsi="Times New Roman" w:cs="Times New Roman"/>
          <w:sz w:val="24"/>
          <w:szCs w:val="24"/>
        </w:rPr>
        <w:t>Ганеша</w:t>
      </w:r>
      <w:proofErr w:type="spellEnd"/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Кришну</w:t>
      </w:r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В Древней Индии верили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вечную жизнь</w:t>
      </w:r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переселение душ</w:t>
      </w:r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рай и ад</w:t>
      </w:r>
    </w:p>
    <w:p w:rsidR="001A29CA" w:rsidRDefault="001A29CA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04500">
        <w:rPr>
          <w:rFonts w:ascii="Times New Roman" w:hAnsi="Times New Roman" w:cs="Times New Roman"/>
          <w:sz w:val="24"/>
          <w:szCs w:val="24"/>
        </w:rPr>
        <w:t>Почему некоторые индийцы ходили с метелочкой, чтобы убирать с дороги насекомых?</w:t>
      </w:r>
    </w:p>
    <w:p w:rsidR="00904500" w:rsidRDefault="00904500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поддерживали чистоту</w:t>
      </w:r>
    </w:p>
    <w:p w:rsidR="00904500" w:rsidRDefault="00904500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верили в переселение душ</w:t>
      </w:r>
    </w:p>
    <w:p w:rsidR="00904500" w:rsidRDefault="00904500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чтобы избежать укусов ядовитых насекомых</w:t>
      </w:r>
    </w:p>
    <w:p w:rsidR="00C078EB" w:rsidRDefault="00C078EB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</w:p>
    <w:p w:rsidR="00DE00B2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p w:rsidR="00DE00B2" w:rsidRPr="00511F3B" w:rsidRDefault="00DE00B2" w:rsidP="0051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1-3,  2-1, </w:t>
      </w:r>
      <w:r w:rsidR="00C078EB">
        <w:rPr>
          <w:rFonts w:ascii="Times New Roman" w:hAnsi="Times New Roman" w:cs="Times New Roman"/>
          <w:sz w:val="24"/>
          <w:szCs w:val="24"/>
        </w:rPr>
        <w:t xml:space="preserve">3-2,  4-1,  </w:t>
      </w:r>
      <w:r w:rsidR="00CE1077">
        <w:rPr>
          <w:rFonts w:ascii="Times New Roman" w:hAnsi="Times New Roman" w:cs="Times New Roman"/>
          <w:sz w:val="24"/>
          <w:szCs w:val="24"/>
        </w:rPr>
        <w:t>5-1, 6-3,  7-3,</w:t>
      </w:r>
      <w:r w:rsidR="001A29CA">
        <w:rPr>
          <w:rFonts w:ascii="Times New Roman" w:hAnsi="Times New Roman" w:cs="Times New Roman"/>
          <w:sz w:val="24"/>
          <w:szCs w:val="24"/>
        </w:rPr>
        <w:t xml:space="preserve">  8-2,  9-2,</w:t>
      </w:r>
      <w:r w:rsidR="00904500">
        <w:rPr>
          <w:rFonts w:ascii="Times New Roman" w:hAnsi="Times New Roman" w:cs="Times New Roman"/>
          <w:sz w:val="24"/>
          <w:szCs w:val="24"/>
        </w:rPr>
        <w:t xml:space="preserve">  10-2</w:t>
      </w:r>
    </w:p>
    <w:sectPr w:rsidR="00DE00B2" w:rsidRPr="0051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F3B"/>
    <w:rsid w:val="001A29CA"/>
    <w:rsid w:val="00511F3B"/>
    <w:rsid w:val="00904500"/>
    <w:rsid w:val="00C078EB"/>
    <w:rsid w:val="00CE1077"/>
    <w:rsid w:val="00DE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2023-11-15T14:44:00Z</dcterms:created>
  <dcterms:modified xsi:type="dcterms:W3CDTF">2023-11-15T15:39:00Z</dcterms:modified>
</cp:coreProperties>
</file>