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402C" w:rsidP="00384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02C">
        <w:rPr>
          <w:rFonts w:ascii="Times New Roman" w:hAnsi="Times New Roman" w:cs="Times New Roman"/>
          <w:b/>
          <w:sz w:val="28"/>
          <w:szCs w:val="28"/>
        </w:rPr>
        <w:t xml:space="preserve">Тест по истории «Александр </w:t>
      </w:r>
      <w:r w:rsidRPr="0038402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402C">
        <w:rPr>
          <w:rFonts w:ascii="Times New Roman" w:hAnsi="Times New Roman" w:cs="Times New Roman"/>
          <w:b/>
          <w:sz w:val="28"/>
          <w:szCs w:val="28"/>
        </w:rPr>
        <w:t>: начало правления. Реформы Сперанского»</w:t>
      </w:r>
      <w:r>
        <w:rPr>
          <w:rFonts w:ascii="Times New Roman" w:hAnsi="Times New Roman" w:cs="Times New Roman"/>
          <w:b/>
          <w:sz w:val="28"/>
          <w:szCs w:val="28"/>
        </w:rPr>
        <w:t xml:space="preserve"> (9 класс)</w:t>
      </w:r>
    </w:p>
    <w:p w:rsidR="0038402C" w:rsidRDefault="0038402C" w:rsidP="0038402C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8402C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38402C" w:rsidRPr="004E2ECA" w:rsidRDefault="0038402C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 xml:space="preserve">1. Определите период правления императора Александра </w:t>
      </w:r>
      <w:r w:rsidRPr="004E2EC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2ECA">
        <w:rPr>
          <w:rFonts w:ascii="Times New Roman" w:hAnsi="Times New Roman" w:cs="Times New Roman"/>
          <w:b/>
          <w:sz w:val="24"/>
          <w:szCs w:val="24"/>
        </w:rPr>
        <w:t>:</w:t>
      </w:r>
    </w:p>
    <w:p w:rsidR="0038402C" w:rsidRPr="004E2ECA" w:rsidRDefault="0038402C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1794-1815</w:t>
      </w:r>
    </w:p>
    <w:p w:rsidR="0038402C" w:rsidRPr="004E2ECA" w:rsidRDefault="0038402C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2) 1801-1825</w:t>
      </w:r>
    </w:p>
    <w:p w:rsidR="0038402C" w:rsidRPr="004E2ECA" w:rsidRDefault="0038402C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1806-1819</w:t>
      </w:r>
    </w:p>
    <w:p w:rsidR="0038402C" w:rsidRPr="004E2ECA" w:rsidRDefault="0038402C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 xml:space="preserve">2. Назовите одного из воспитателей  Александра </w:t>
      </w:r>
      <w:r w:rsidRPr="004E2EC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2ECA">
        <w:rPr>
          <w:rFonts w:ascii="Times New Roman" w:hAnsi="Times New Roman" w:cs="Times New Roman"/>
          <w:b/>
          <w:sz w:val="24"/>
          <w:szCs w:val="24"/>
        </w:rPr>
        <w:t>, швейцарского правоведа, сумевшего привить будущему императору либеральные идеи:</w:t>
      </w:r>
    </w:p>
    <w:p w:rsidR="0038402C" w:rsidRPr="004E2ECA" w:rsidRDefault="0038402C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Ф. Аделунг</w:t>
      </w:r>
    </w:p>
    <w:p w:rsidR="0038402C" w:rsidRPr="004E2ECA" w:rsidRDefault="0038402C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 xml:space="preserve">2) Ф. </w:t>
      </w:r>
      <w:proofErr w:type="spellStart"/>
      <w:r w:rsidRPr="004E2ECA">
        <w:rPr>
          <w:rFonts w:ascii="Times New Roman" w:hAnsi="Times New Roman" w:cs="Times New Roman"/>
          <w:sz w:val="24"/>
          <w:szCs w:val="24"/>
        </w:rPr>
        <w:t>Лагарп</w:t>
      </w:r>
      <w:proofErr w:type="spellEnd"/>
    </w:p>
    <w:p w:rsidR="0038402C" w:rsidRPr="004E2ECA" w:rsidRDefault="0038402C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 xml:space="preserve">3) К. </w:t>
      </w:r>
      <w:proofErr w:type="spellStart"/>
      <w:r w:rsidRPr="004E2ECA">
        <w:rPr>
          <w:rFonts w:ascii="Times New Roman" w:hAnsi="Times New Roman" w:cs="Times New Roman"/>
          <w:sz w:val="24"/>
          <w:szCs w:val="24"/>
        </w:rPr>
        <w:t>Мердер</w:t>
      </w:r>
      <w:proofErr w:type="spellEnd"/>
    </w:p>
    <w:p w:rsidR="0038402C" w:rsidRPr="004E2ECA" w:rsidRDefault="0038402C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216E3" w:rsidRPr="004E2ECA">
        <w:rPr>
          <w:rFonts w:ascii="Times New Roman" w:hAnsi="Times New Roman" w:cs="Times New Roman"/>
          <w:b/>
          <w:sz w:val="24"/>
          <w:szCs w:val="24"/>
        </w:rPr>
        <w:t xml:space="preserve">Став императором огромной Российской империи в возрасте 24 лет, Александр </w:t>
      </w:r>
      <w:r w:rsidR="00B216E3" w:rsidRPr="004E2EC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216E3" w:rsidRPr="004E2ECA">
        <w:rPr>
          <w:rFonts w:ascii="Times New Roman" w:hAnsi="Times New Roman" w:cs="Times New Roman"/>
          <w:b/>
          <w:sz w:val="24"/>
          <w:szCs w:val="24"/>
        </w:rPr>
        <w:t xml:space="preserve"> в манифесте о восшествии на престол заявил:</w:t>
      </w:r>
    </w:p>
    <w:p w:rsidR="00B216E3" w:rsidRPr="004E2ECA" w:rsidRDefault="00B216E3" w:rsidP="00B216E3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 xml:space="preserve">1) что будет управлять по законам Екатерины </w:t>
      </w:r>
      <w:r w:rsidRPr="004E2ECA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B216E3" w:rsidRPr="004E2ECA" w:rsidRDefault="00B216E3" w:rsidP="00B216E3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 xml:space="preserve">2) что будет управлять по законам Петра </w:t>
      </w:r>
      <w:r w:rsidRPr="004E2ECA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B216E3" w:rsidRPr="004E2ECA" w:rsidRDefault="00B216E3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 xml:space="preserve">3) что будет управлять по законам Павла </w:t>
      </w:r>
      <w:r w:rsidRPr="004E2ECA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B216E3" w:rsidRPr="004E2ECA" w:rsidRDefault="006709D1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>4. Какую роль в истории страны сыграл Негласный комитет?</w:t>
      </w:r>
    </w:p>
    <w:p w:rsidR="006709D1" w:rsidRPr="004E2ECA" w:rsidRDefault="006709D1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 xml:space="preserve">1) </w:t>
      </w:r>
      <w:r w:rsidR="00F85B35" w:rsidRPr="004E2ECA">
        <w:rPr>
          <w:rFonts w:ascii="Times New Roman" w:hAnsi="Times New Roman" w:cs="Times New Roman"/>
          <w:sz w:val="24"/>
          <w:szCs w:val="24"/>
        </w:rPr>
        <w:t>вырабатывал проекты расширения самодержавия</w:t>
      </w:r>
    </w:p>
    <w:p w:rsidR="00F85B35" w:rsidRPr="004E2ECA" w:rsidRDefault="006709D1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 xml:space="preserve">2) </w:t>
      </w:r>
      <w:r w:rsidR="00F85B35" w:rsidRPr="004E2ECA">
        <w:rPr>
          <w:rFonts w:ascii="Times New Roman" w:hAnsi="Times New Roman" w:cs="Times New Roman"/>
          <w:sz w:val="24"/>
          <w:szCs w:val="24"/>
        </w:rPr>
        <w:t xml:space="preserve">вырабатывал проекты преобразований в духе либерализма </w:t>
      </w:r>
    </w:p>
    <w:p w:rsidR="006709D1" w:rsidRPr="004E2ECA" w:rsidRDefault="006709D1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вырабатывал проекты расширения территорий страны</w:t>
      </w:r>
    </w:p>
    <w:p w:rsidR="006709D1" w:rsidRPr="004E2ECA" w:rsidRDefault="006709D1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>5. Назовите члена негласного комитета, ставшего министром внутренних дел:</w:t>
      </w:r>
    </w:p>
    <w:p w:rsidR="006709D1" w:rsidRPr="004E2ECA" w:rsidRDefault="006709D1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Кочубей</w:t>
      </w:r>
    </w:p>
    <w:p w:rsidR="006709D1" w:rsidRPr="004E2ECA" w:rsidRDefault="006709D1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2) Новосильцев</w:t>
      </w:r>
    </w:p>
    <w:p w:rsidR="006709D1" w:rsidRPr="004E2ECA" w:rsidRDefault="006709D1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Чарторыйский</w:t>
      </w:r>
    </w:p>
    <w:p w:rsidR="00F85B35" w:rsidRPr="004E2ECA" w:rsidRDefault="00F85B35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>6. В результате реформы 1802 года были упразднены коллегии и созданы:</w:t>
      </w:r>
    </w:p>
    <w:p w:rsidR="00F85B35" w:rsidRPr="004E2ECA" w:rsidRDefault="00F85B35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комиссии</w:t>
      </w:r>
    </w:p>
    <w:p w:rsidR="00F85B35" w:rsidRPr="004E2ECA" w:rsidRDefault="00F85B35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2) палаты</w:t>
      </w:r>
    </w:p>
    <w:p w:rsidR="00F85B35" w:rsidRPr="004E2ECA" w:rsidRDefault="00F85B35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министерства</w:t>
      </w:r>
    </w:p>
    <w:p w:rsidR="00F85B35" w:rsidRPr="004E2ECA" w:rsidRDefault="00F85B35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lastRenderedPageBreak/>
        <w:t>7. В результате реформы образования университеты получили:</w:t>
      </w:r>
    </w:p>
    <w:p w:rsidR="00F85B35" w:rsidRPr="004E2ECA" w:rsidRDefault="00F85B35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автономию (независимость от властей)</w:t>
      </w:r>
    </w:p>
    <w:p w:rsidR="00F85B35" w:rsidRPr="004E2ECA" w:rsidRDefault="00F85B35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2)  единую программу образования</w:t>
      </w:r>
    </w:p>
    <w:p w:rsidR="00F85B35" w:rsidRPr="004E2ECA" w:rsidRDefault="00F85B35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ежегодную финансовую поддержку</w:t>
      </w:r>
    </w:p>
    <w:p w:rsidR="00F85B35" w:rsidRPr="004E2ECA" w:rsidRDefault="00F85B35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 xml:space="preserve">8. Один из самых важных указов Александра </w:t>
      </w:r>
      <w:r w:rsidRPr="004E2EC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F7688" w:rsidRPr="004E2ECA">
        <w:rPr>
          <w:rFonts w:ascii="Times New Roman" w:hAnsi="Times New Roman" w:cs="Times New Roman"/>
          <w:b/>
          <w:sz w:val="24"/>
          <w:szCs w:val="24"/>
        </w:rPr>
        <w:t xml:space="preserve"> о «вольных землепашцах» разрешал:</w:t>
      </w:r>
    </w:p>
    <w:p w:rsidR="00FF7688" w:rsidRPr="004E2ECA" w:rsidRDefault="00FF7688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переселение крестьян на новые земли</w:t>
      </w:r>
    </w:p>
    <w:p w:rsidR="00FF7688" w:rsidRPr="004E2ECA" w:rsidRDefault="00FF7688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2) освобождение крестьян за выкуп с землей с согласия помещика</w:t>
      </w:r>
    </w:p>
    <w:p w:rsidR="00FF7688" w:rsidRPr="004E2ECA" w:rsidRDefault="00FF7688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отмену крепостного права</w:t>
      </w:r>
    </w:p>
    <w:p w:rsidR="00FF7688" w:rsidRPr="004E2ECA" w:rsidRDefault="00FF7688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 xml:space="preserve">9. Главная идея «Плана государственного преобразования», представленного в 1809 году М.М. Сперанским, состояла </w:t>
      </w:r>
      <w:proofErr w:type="gramStart"/>
      <w:r w:rsidRPr="004E2EC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4E2ECA">
        <w:rPr>
          <w:rFonts w:ascii="Times New Roman" w:hAnsi="Times New Roman" w:cs="Times New Roman"/>
          <w:b/>
          <w:sz w:val="24"/>
          <w:szCs w:val="24"/>
        </w:rPr>
        <w:t>:</w:t>
      </w:r>
    </w:p>
    <w:p w:rsidR="00FF7688" w:rsidRPr="004E2ECA" w:rsidRDefault="00FF7688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создание органов управления на местах</w:t>
      </w:r>
    </w:p>
    <w:p w:rsidR="00FF7688" w:rsidRPr="004E2ECA" w:rsidRDefault="00FF7688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2) создание военных поселений</w:t>
      </w:r>
    </w:p>
    <w:p w:rsidR="00FF7688" w:rsidRPr="004E2ECA" w:rsidRDefault="00FF7688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расширение прав аристократии</w:t>
      </w:r>
    </w:p>
    <w:p w:rsidR="00B45A48" w:rsidRPr="004E2ECA" w:rsidRDefault="00B45A48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>10. Какой орган управления государством был учрежден 1 января 1810 года?</w:t>
      </w:r>
    </w:p>
    <w:p w:rsidR="00B45A48" w:rsidRPr="004E2ECA" w:rsidRDefault="00B45A48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Государственная дума</w:t>
      </w:r>
    </w:p>
    <w:p w:rsidR="00B45A48" w:rsidRPr="004E2ECA" w:rsidRDefault="00B45A48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2) Государственный совет</w:t>
      </w:r>
    </w:p>
    <w:p w:rsidR="00B45A48" w:rsidRPr="004E2ECA" w:rsidRDefault="00B45A48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Правительствующий сенат</w:t>
      </w:r>
    </w:p>
    <w:p w:rsidR="00B45A48" w:rsidRPr="004E2ECA" w:rsidRDefault="00B45A48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4E2ECA" w:rsidRPr="004E2ECA">
        <w:rPr>
          <w:rFonts w:ascii="Times New Roman" w:hAnsi="Times New Roman" w:cs="Times New Roman"/>
          <w:b/>
          <w:sz w:val="24"/>
          <w:szCs w:val="24"/>
        </w:rPr>
        <w:t>«План государственного преобразования» предлагал избирательное право:</w:t>
      </w:r>
    </w:p>
    <w:p w:rsidR="004E2ECA" w:rsidRPr="004E2ECA" w:rsidRDefault="004E2ECA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предоставить только тем, кто обладал движимым и недвижимым имуществом</w:t>
      </w:r>
    </w:p>
    <w:p w:rsidR="004E2ECA" w:rsidRPr="004E2ECA" w:rsidRDefault="004E2ECA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2) предоставит всем сословиям страны</w:t>
      </w:r>
    </w:p>
    <w:p w:rsidR="004E2ECA" w:rsidRPr="004E2ECA" w:rsidRDefault="004E2ECA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предоставить только дворянам</w:t>
      </w:r>
    </w:p>
    <w:p w:rsidR="004E2ECA" w:rsidRPr="004E2ECA" w:rsidRDefault="004E2ECA" w:rsidP="003840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ECA">
        <w:rPr>
          <w:rFonts w:ascii="Times New Roman" w:hAnsi="Times New Roman" w:cs="Times New Roman"/>
          <w:b/>
          <w:sz w:val="24"/>
          <w:szCs w:val="24"/>
        </w:rPr>
        <w:t>12. Почему идее выборности в проекте Сперанского уделено большое внимание?</w:t>
      </w:r>
    </w:p>
    <w:p w:rsidR="004E2ECA" w:rsidRPr="004E2ECA" w:rsidRDefault="004E2ECA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1) выборность могла укрепить самодержавие</w:t>
      </w:r>
    </w:p>
    <w:p w:rsidR="004E2ECA" w:rsidRPr="004E2ECA" w:rsidRDefault="004E2ECA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2) выборность позволяла укрепить экономику</w:t>
      </w:r>
    </w:p>
    <w:p w:rsidR="004E2ECA" w:rsidRPr="004E2ECA" w:rsidRDefault="004E2ECA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3) выборность позволяла услышать нужды народа</w:t>
      </w:r>
    </w:p>
    <w:p w:rsidR="00B216E3" w:rsidRPr="004E2ECA" w:rsidRDefault="00B216E3" w:rsidP="003840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16E3" w:rsidRPr="004E2ECA" w:rsidRDefault="00B216E3" w:rsidP="003840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16E3" w:rsidRPr="004E2ECA" w:rsidRDefault="00B216E3" w:rsidP="003840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16E3" w:rsidRPr="004E2ECA" w:rsidRDefault="00B216E3" w:rsidP="003840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16E3" w:rsidRPr="004E2ECA" w:rsidRDefault="00B216E3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lastRenderedPageBreak/>
        <w:t>ответы:</w:t>
      </w:r>
    </w:p>
    <w:p w:rsidR="00B216E3" w:rsidRPr="004E2ECA" w:rsidRDefault="00B216E3" w:rsidP="0038402C">
      <w:pPr>
        <w:jc w:val="both"/>
        <w:rPr>
          <w:rFonts w:ascii="Times New Roman" w:hAnsi="Times New Roman" w:cs="Times New Roman"/>
          <w:sz w:val="24"/>
          <w:szCs w:val="24"/>
        </w:rPr>
      </w:pPr>
      <w:r w:rsidRPr="004E2ECA">
        <w:rPr>
          <w:rFonts w:ascii="Times New Roman" w:hAnsi="Times New Roman" w:cs="Times New Roman"/>
          <w:sz w:val="24"/>
          <w:szCs w:val="24"/>
        </w:rPr>
        <w:t>1-2, 2-2, 3-1,</w:t>
      </w:r>
      <w:r w:rsidR="00F85B35" w:rsidRPr="004E2ECA">
        <w:rPr>
          <w:rFonts w:ascii="Times New Roman" w:hAnsi="Times New Roman" w:cs="Times New Roman"/>
          <w:sz w:val="24"/>
          <w:szCs w:val="24"/>
        </w:rPr>
        <w:t xml:space="preserve"> 4-2</w:t>
      </w:r>
      <w:r w:rsidR="006709D1" w:rsidRPr="004E2ECA">
        <w:rPr>
          <w:rFonts w:ascii="Times New Roman" w:hAnsi="Times New Roman" w:cs="Times New Roman"/>
          <w:sz w:val="24"/>
          <w:szCs w:val="24"/>
        </w:rPr>
        <w:t>, 5-1,</w:t>
      </w:r>
      <w:r w:rsidR="00F85B35" w:rsidRPr="004E2ECA">
        <w:rPr>
          <w:rFonts w:ascii="Times New Roman" w:hAnsi="Times New Roman" w:cs="Times New Roman"/>
          <w:sz w:val="24"/>
          <w:szCs w:val="24"/>
        </w:rPr>
        <w:t xml:space="preserve"> 6-3, 7-1,</w:t>
      </w:r>
      <w:r w:rsidR="00FF7688" w:rsidRPr="004E2ECA">
        <w:rPr>
          <w:rFonts w:ascii="Times New Roman" w:hAnsi="Times New Roman" w:cs="Times New Roman"/>
          <w:sz w:val="24"/>
          <w:szCs w:val="24"/>
        </w:rPr>
        <w:t xml:space="preserve"> 8-2,</w:t>
      </w:r>
      <w:r w:rsidR="00B45A48" w:rsidRPr="004E2ECA">
        <w:rPr>
          <w:rFonts w:ascii="Times New Roman" w:hAnsi="Times New Roman" w:cs="Times New Roman"/>
          <w:sz w:val="24"/>
          <w:szCs w:val="24"/>
        </w:rPr>
        <w:t xml:space="preserve"> 9-1, 10-2</w:t>
      </w:r>
      <w:r w:rsidR="004E2ECA" w:rsidRPr="004E2ECA">
        <w:rPr>
          <w:rFonts w:ascii="Times New Roman" w:hAnsi="Times New Roman" w:cs="Times New Roman"/>
          <w:sz w:val="24"/>
          <w:szCs w:val="24"/>
        </w:rPr>
        <w:t xml:space="preserve"> 11-1, 12-3</w:t>
      </w:r>
    </w:p>
    <w:sectPr w:rsidR="00B216E3" w:rsidRPr="004E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402C"/>
    <w:rsid w:val="0038402C"/>
    <w:rsid w:val="004E2ECA"/>
    <w:rsid w:val="006709D1"/>
    <w:rsid w:val="00B216E3"/>
    <w:rsid w:val="00B45A48"/>
    <w:rsid w:val="00F85B35"/>
    <w:rsid w:val="00FF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0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2</cp:revision>
  <dcterms:created xsi:type="dcterms:W3CDTF">2023-12-09T05:18:00Z</dcterms:created>
  <dcterms:modified xsi:type="dcterms:W3CDTF">2023-12-09T06:37:00Z</dcterms:modified>
</cp:coreProperties>
</file>