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919C9" w:rsidP="004919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9C9">
        <w:rPr>
          <w:rFonts w:ascii="Times New Roman" w:hAnsi="Times New Roman" w:cs="Times New Roman"/>
          <w:b/>
          <w:sz w:val="28"/>
          <w:szCs w:val="28"/>
        </w:rPr>
        <w:t xml:space="preserve">Тест по истории «Внешняя политика Александра </w:t>
      </w:r>
      <w:r w:rsidRPr="004919C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919C9">
        <w:rPr>
          <w:rFonts w:ascii="Times New Roman" w:hAnsi="Times New Roman" w:cs="Times New Roman"/>
          <w:b/>
          <w:sz w:val="28"/>
          <w:szCs w:val="28"/>
        </w:rPr>
        <w:t xml:space="preserve">  в 1801-1812 гг.» 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4919C9">
        <w:rPr>
          <w:rFonts w:ascii="Times New Roman" w:hAnsi="Times New Roman" w:cs="Times New Roman"/>
          <w:b/>
          <w:sz w:val="28"/>
          <w:szCs w:val="28"/>
        </w:rPr>
        <w:t>9 класс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4919C9" w:rsidRDefault="004919C9" w:rsidP="004919C9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4919C9">
        <w:rPr>
          <w:rFonts w:ascii="Times New Roman" w:hAnsi="Times New Roman" w:cs="Times New Roman"/>
          <w:b/>
          <w:i/>
          <w:sz w:val="20"/>
          <w:szCs w:val="20"/>
        </w:rPr>
        <w:t>Правильные ответы в конце теста</w:t>
      </w:r>
    </w:p>
    <w:p w:rsidR="004919C9" w:rsidRPr="009531AB" w:rsidRDefault="004919C9" w:rsidP="004919C9">
      <w:pPr>
        <w:rPr>
          <w:rFonts w:ascii="Times New Roman" w:hAnsi="Times New Roman" w:cs="Times New Roman"/>
          <w:b/>
          <w:sz w:val="24"/>
          <w:szCs w:val="24"/>
        </w:rPr>
      </w:pPr>
      <w:r w:rsidRPr="009531AB">
        <w:rPr>
          <w:rFonts w:ascii="Times New Roman" w:hAnsi="Times New Roman" w:cs="Times New Roman"/>
          <w:b/>
          <w:sz w:val="24"/>
          <w:szCs w:val="24"/>
        </w:rPr>
        <w:t>1. В результате победы русских войск в русско-иранской войне 1804-1813 гг. был подписан …………. мирный договор. Восстановите пропуск.</w:t>
      </w:r>
    </w:p>
    <w:p w:rsidR="004919C9" w:rsidRPr="009531AB" w:rsidRDefault="004919C9" w:rsidP="004919C9">
      <w:pPr>
        <w:rPr>
          <w:rFonts w:ascii="Times New Roman" w:hAnsi="Times New Roman" w:cs="Times New Roman"/>
          <w:sz w:val="24"/>
          <w:szCs w:val="24"/>
        </w:rPr>
      </w:pPr>
      <w:r w:rsidRPr="009531AB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9531AB">
        <w:rPr>
          <w:rFonts w:ascii="Times New Roman" w:hAnsi="Times New Roman" w:cs="Times New Roman"/>
          <w:sz w:val="24"/>
          <w:szCs w:val="24"/>
        </w:rPr>
        <w:t>Гюлистанский</w:t>
      </w:r>
      <w:proofErr w:type="spellEnd"/>
    </w:p>
    <w:p w:rsidR="004919C9" w:rsidRPr="009531AB" w:rsidRDefault="004919C9" w:rsidP="004919C9">
      <w:pPr>
        <w:rPr>
          <w:rFonts w:ascii="Times New Roman" w:hAnsi="Times New Roman" w:cs="Times New Roman"/>
          <w:sz w:val="24"/>
          <w:szCs w:val="24"/>
        </w:rPr>
      </w:pPr>
      <w:r w:rsidRPr="009531AB">
        <w:rPr>
          <w:rFonts w:ascii="Times New Roman" w:hAnsi="Times New Roman" w:cs="Times New Roman"/>
          <w:sz w:val="24"/>
          <w:szCs w:val="24"/>
        </w:rPr>
        <w:t>2) Карабахский</w:t>
      </w:r>
    </w:p>
    <w:p w:rsidR="004919C9" w:rsidRPr="009531AB" w:rsidRDefault="004919C9" w:rsidP="004919C9">
      <w:pPr>
        <w:rPr>
          <w:rFonts w:ascii="Times New Roman" w:hAnsi="Times New Roman" w:cs="Times New Roman"/>
          <w:sz w:val="24"/>
          <w:szCs w:val="24"/>
        </w:rPr>
      </w:pPr>
      <w:r w:rsidRPr="009531AB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9531AB">
        <w:rPr>
          <w:rFonts w:ascii="Times New Roman" w:hAnsi="Times New Roman" w:cs="Times New Roman"/>
          <w:sz w:val="24"/>
          <w:szCs w:val="24"/>
        </w:rPr>
        <w:t>Ширванский</w:t>
      </w:r>
      <w:proofErr w:type="spellEnd"/>
    </w:p>
    <w:p w:rsidR="004919C9" w:rsidRPr="009531AB" w:rsidRDefault="004919C9" w:rsidP="004919C9">
      <w:pPr>
        <w:rPr>
          <w:rFonts w:ascii="Times New Roman" w:hAnsi="Times New Roman" w:cs="Times New Roman"/>
          <w:b/>
          <w:sz w:val="24"/>
          <w:szCs w:val="24"/>
        </w:rPr>
      </w:pPr>
      <w:r w:rsidRPr="009531AB">
        <w:rPr>
          <w:rFonts w:ascii="Times New Roman" w:hAnsi="Times New Roman" w:cs="Times New Roman"/>
          <w:b/>
          <w:sz w:val="24"/>
          <w:szCs w:val="24"/>
        </w:rPr>
        <w:t>2. Русско-турецкая война 1806-1812 гг. закончилась разгромом турецких войск и заключением</w:t>
      </w:r>
      <w:r w:rsidR="001629B0" w:rsidRPr="009531AB">
        <w:rPr>
          <w:rFonts w:ascii="Times New Roman" w:hAnsi="Times New Roman" w:cs="Times New Roman"/>
          <w:b/>
          <w:sz w:val="24"/>
          <w:szCs w:val="24"/>
        </w:rPr>
        <w:t xml:space="preserve"> Бухарестского мира 1812 года и вхождением в состав России:</w:t>
      </w:r>
    </w:p>
    <w:p w:rsidR="001629B0" w:rsidRPr="009531AB" w:rsidRDefault="001629B0" w:rsidP="004919C9">
      <w:pPr>
        <w:rPr>
          <w:rFonts w:ascii="Times New Roman" w:hAnsi="Times New Roman" w:cs="Times New Roman"/>
          <w:sz w:val="24"/>
          <w:szCs w:val="24"/>
        </w:rPr>
      </w:pPr>
      <w:r w:rsidRPr="009531AB">
        <w:rPr>
          <w:rFonts w:ascii="Times New Roman" w:hAnsi="Times New Roman" w:cs="Times New Roman"/>
          <w:sz w:val="24"/>
          <w:szCs w:val="24"/>
        </w:rPr>
        <w:t>1) Болгарии</w:t>
      </w:r>
    </w:p>
    <w:p w:rsidR="001629B0" w:rsidRPr="009531AB" w:rsidRDefault="001629B0" w:rsidP="004919C9">
      <w:pPr>
        <w:rPr>
          <w:rFonts w:ascii="Times New Roman" w:hAnsi="Times New Roman" w:cs="Times New Roman"/>
          <w:sz w:val="24"/>
          <w:szCs w:val="24"/>
        </w:rPr>
      </w:pPr>
      <w:r w:rsidRPr="009531AB">
        <w:rPr>
          <w:rFonts w:ascii="Times New Roman" w:hAnsi="Times New Roman" w:cs="Times New Roman"/>
          <w:sz w:val="24"/>
          <w:szCs w:val="24"/>
        </w:rPr>
        <w:t>2) Бессарабии</w:t>
      </w:r>
    </w:p>
    <w:p w:rsidR="001629B0" w:rsidRPr="009531AB" w:rsidRDefault="001629B0" w:rsidP="004919C9">
      <w:pPr>
        <w:rPr>
          <w:rFonts w:ascii="Times New Roman" w:hAnsi="Times New Roman" w:cs="Times New Roman"/>
          <w:sz w:val="24"/>
          <w:szCs w:val="24"/>
        </w:rPr>
      </w:pPr>
      <w:r w:rsidRPr="009531AB">
        <w:rPr>
          <w:rFonts w:ascii="Times New Roman" w:hAnsi="Times New Roman" w:cs="Times New Roman"/>
          <w:sz w:val="24"/>
          <w:szCs w:val="24"/>
        </w:rPr>
        <w:t>3) Молдавии</w:t>
      </w:r>
    </w:p>
    <w:p w:rsidR="004919C9" w:rsidRPr="009531AB" w:rsidRDefault="001629B0" w:rsidP="004919C9">
      <w:pPr>
        <w:rPr>
          <w:rFonts w:ascii="Times New Roman" w:hAnsi="Times New Roman" w:cs="Times New Roman"/>
          <w:b/>
          <w:sz w:val="24"/>
          <w:szCs w:val="24"/>
        </w:rPr>
      </w:pPr>
      <w:r w:rsidRPr="009531AB">
        <w:rPr>
          <w:rFonts w:ascii="Times New Roman" w:hAnsi="Times New Roman" w:cs="Times New Roman"/>
          <w:b/>
          <w:sz w:val="24"/>
          <w:szCs w:val="24"/>
        </w:rPr>
        <w:t>3. В русско-турецкой войне 1806-1812 гг. с 1811 года русскими войсками командовал:</w:t>
      </w:r>
    </w:p>
    <w:p w:rsidR="001629B0" w:rsidRPr="009531AB" w:rsidRDefault="001629B0" w:rsidP="004919C9">
      <w:pPr>
        <w:rPr>
          <w:rFonts w:ascii="Times New Roman" w:hAnsi="Times New Roman" w:cs="Times New Roman"/>
          <w:sz w:val="24"/>
          <w:szCs w:val="24"/>
        </w:rPr>
      </w:pPr>
      <w:r w:rsidRPr="009531AB">
        <w:rPr>
          <w:rFonts w:ascii="Times New Roman" w:hAnsi="Times New Roman" w:cs="Times New Roman"/>
          <w:sz w:val="24"/>
          <w:szCs w:val="24"/>
        </w:rPr>
        <w:t>1) Багратион</w:t>
      </w:r>
    </w:p>
    <w:p w:rsidR="001629B0" w:rsidRPr="009531AB" w:rsidRDefault="001629B0" w:rsidP="004919C9">
      <w:pPr>
        <w:rPr>
          <w:rFonts w:ascii="Times New Roman" w:hAnsi="Times New Roman" w:cs="Times New Roman"/>
          <w:sz w:val="24"/>
          <w:szCs w:val="24"/>
        </w:rPr>
      </w:pPr>
      <w:r w:rsidRPr="009531AB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9531AB">
        <w:rPr>
          <w:rFonts w:ascii="Times New Roman" w:hAnsi="Times New Roman" w:cs="Times New Roman"/>
          <w:sz w:val="24"/>
          <w:szCs w:val="24"/>
        </w:rPr>
        <w:t>Котляревский</w:t>
      </w:r>
      <w:proofErr w:type="spellEnd"/>
    </w:p>
    <w:p w:rsidR="001629B0" w:rsidRPr="009531AB" w:rsidRDefault="001629B0" w:rsidP="004919C9">
      <w:pPr>
        <w:rPr>
          <w:rFonts w:ascii="Times New Roman" w:hAnsi="Times New Roman" w:cs="Times New Roman"/>
          <w:sz w:val="24"/>
          <w:szCs w:val="24"/>
        </w:rPr>
      </w:pPr>
      <w:r w:rsidRPr="009531AB">
        <w:rPr>
          <w:rFonts w:ascii="Times New Roman" w:hAnsi="Times New Roman" w:cs="Times New Roman"/>
          <w:sz w:val="24"/>
          <w:szCs w:val="24"/>
        </w:rPr>
        <w:t>3) Кутузов</w:t>
      </w:r>
    </w:p>
    <w:p w:rsidR="004919C9" w:rsidRPr="009531AB" w:rsidRDefault="001629B0" w:rsidP="004919C9">
      <w:pPr>
        <w:rPr>
          <w:rFonts w:ascii="Times New Roman" w:hAnsi="Times New Roman" w:cs="Times New Roman"/>
          <w:b/>
          <w:sz w:val="24"/>
          <w:szCs w:val="24"/>
        </w:rPr>
      </w:pPr>
      <w:r w:rsidRPr="009531AB">
        <w:rPr>
          <w:rFonts w:ascii="Times New Roman" w:hAnsi="Times New Roman" w:cs="Times New Roman"/>
          <w:b/>
          <w:sz w:val="24"/>
          <w:szCs w:val="24"/>
        </w:rPr>
        <w:t>4. В 1801 году</w:t>
      </w:r>
      <w:r w:rsidR="0082287B" w:rsidRPr="009531AB">
        <w:rPr>
          <w:rFonts w:ascii="Times New Roman" w:hAnsi="Times New Roman" w:cs="Times New Roman"/>
          <w:b/>
          <w:sz w:val="24"/>
          <w:szCs w:val="24"/>
        </w:rPr>
        <w:t xml:space="preserve"> Александр </w:t>
      </w:r>
      <w:r w:rsidR="0082287B" w:rsidRPr="009531A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2287B" w:rsidRPr="009531AB">
        <w:rPr>
          <w:rFonts w:ascii="Times New Roman" w:hAnsi="Times New Roman" w:cs="Times New Roman"/>
          <w:b/>
          <w:sz w:val="24"/>
          <w:szCs w:val="24"/>
        </w:rPr>
        <w:t xml:space="preserve"> возобновил дипломатические отношения и торговлю </w:t>
      </w:r>
      <w:proofErr w:type="gramStart"/>
      <w:r w:rsidR="0082287B" w:rsidRPr="009531AB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="0082287B" w:rsidRPr="009531AB">
        <w:rPr>
          <w:rFonts w:ascii="Times New Roman" w:hAnsi="Times New Roman" w:cs="Times New Roman"/>
          <w:b/>
          <w:sz w:val="24"/>
          <w:szCs w:val="24"/>
        </w:rPr>
        <w:t>:</w:t>
      </w:r>
    </w:p>
    <w:p w:rsidR="0082287B" w:rsidRPr="009531AB" w:rsidRDefault="0082287B" w:rsidP="004919C9">
      <w:pPr>
        <w:rPr>
          <w:rFonts w:ascii="Times New Roman" w:hAnsi="Times New Roman" w:cs="Times New Roman"/>
          <w:sz w:val="24"/>
          <w:szCs w:val="24"/>
        </w:rPr>
      </w:pPr>
      <w:r w:rsidRPr="009531AB">
        <w:rPr>
          <w:rFonts w:ascii="Times New Roman" w:hAnsi="Times New Roman" w:cs="Times New Roman"/>
          <w:sz w:val="24"/>
          <w:szCs w:val="24"/>
        </w:rPr>
        <w:t>1) Англией</w:t>
      </w:r>
    </w:p>
    <w:p w:rsidR="0082287B" w:rsidRPr="009531AB" w:rsidRDefault="0082287B" w:rsidP="004919C9">
      <w:pPr>
        <w:rPr>
          <w:rFonts w:ascii="Times New Roman" w:hAnsi="Times New Roman" w:cs="Times New Roman"/>
          <w:sz w:val="24"/>
          <w:szCs w:val="24"/>
        </w:rPr>
      </w:pPr>
      <w:r w:rsidRPr="009531AB">
        <w:rPr>
          <w:rFonts w:ascii="Times New Roman" w:hAnsi="Times New Roman" w:cs="Times New Roman"/>
          <w:sz w:val="24"/>
          <w:szCs w:val="24"/>
        </w:rPr>
        <w:t>2) Данией</w:t>
      </w:r>
    </w:p>
    <w:p w:rsidR="0082287B" w:rsidRPr="009531AB" w:rsidRDefault="0082287B" w:rsidP="004919C9">
      <w:pPr>
        <w:rPr>
          <w:rFonts w:ascii="Times New Roman" w:hAnsi="Times New Roman" w:cs="Times New Roman"/>
          <w:sz w:val="24"/>
          <w:szCs w:val="24"/>
        </w:rPr>
      </w:pPr>
      <w:r w:rsidRPr="009531AB">
        <w:rPr>
          <w:rFonts w:ascii="Times New Roman" w:hAnsi="Times New Roman" w:cs="Times New Roman"/>
          <w:sz w:val="24"/>
          <w:szCs w:val="24"/>
        </w:rPr>
        <w:t>3) Швецией</w:t>
      </w:r>
    </w:p>
    <w:p w:rsidR="0082287B" w:rsidRPr="009531AB" w:rsidRDefault="0082287B" w:rsidP="004919C9">
      <w:pPr>
        <w:rPr>
          <w:rFonts w:ascii="Times New Roman" w:hAnsi="Times New Roman" w:cs="Times New Roman"/>
          <w:b/>
          <w:sz w:val="24"/>
          <w:szCs w:val="24"/>
        </w:rPr>
      </w:pPr>
      <w:r w:rsidRPr="009531AB">
        <w:rPr>
          <w:rFonts w:ascii="Times New Roman" w:hAnsi="Times New Roman" w:cs="Times New Roman"/>
          <w:b/>
          <w:sz w:val="24"/>
          <w:szCs w:val="24"/>
        </w:rPr>
        <w:t>5. В состав третьей антифранцузской коалиции, помимо России, входила:</w:t>
      </w:r>
    </w:p>
    <w:p w:rsidR="0082287B" w:rsidRPr="009531AB" w:rsidRDefault="0082287B" w:rsidP="004919C9">
      <w:pPr>
        <w:rPr>
          <w:rFonts w:ascii="Times New Roman" w:hAnsi="Times New Roman" w:cs="Times New Roman"/>
          <w:sz w:val="24"/>
          <w:szCs w:val="24"/>
        </w:rPr>
      </w:pPr>
      <w:r w:rsidRPr="009531AB">
        <w:rPr>
          <w:rFonts w:ascii="Times New Roman" w:hAnsi="Times New Roman" w:cs="Times New Roman"/>
          <w:sz w:val="24"/>
          <w:szCs w:val="24"/>
        </w:rPr>
        <w:t>1) Англия</w:t>
      </w:r>
    </w:p>
    <w:p w:rsidR="0082287B" w:rsidRPr="009531AB" w:rsidRDefault="0082287B" w:rsidP="004919C9">
      <w:pPr>
        <w:rPr>
          <w:rFonts w:ascii="Times New Roman" w:hAnsi="Times New Roman" w:cs="Times New Roman"/>
          <w:sz w:val="24"/>
          <w:szCs w:val="24"/>
        </w:rPr>
      </w:pPr>
      <w:r w:rsidRPr="009531AB">
        <w:rPr>
          <w:rFonts w:ascii="Times New Roman" w:hAnsi="Times New Roman" w:cs="Times New Roman"/>
          <w:sz w:val="24"/>
          <w:szCs w:val="24"/>
        </w:rPr>
        <w:t>2) Германия</w:t>
      </w:r>
    </w:p>
    <w:p w:rsidR="0082287B" w:rsidRPr="009531AB" w:rsidRDefault="0082287B" w:rsidP="004919C9">
      <w:pPr>
        <w:rPr>
          <w:rFonts w:ascii="Times New Roman" w:hAnsi="Times New Roman" w:cs="Times New Roman"/>
          <w:sz w:val="24"/>
          <w:szCs w:val="24"/>
        </w:rPr>
      </w:pPr>
      <w:r w:rsidRPr="009531AB">
        <w:rPr>
          <w:rFonts w:ascii="Times New Roman" w:hAnsi="Times New Roman" w:cs="Times New Roman"/>
          <w:sz w:val="24"/>
          <w:szCs w:val="24"/>
        </w:rPr>
        <w:t>3) Испания</w:t>
      </w:r>
    </w:p>
    <w:p w:rsidR="004919C9" w:rsidRPr="009531AB" w:rsidRDefault="00BB395A" w:rsidP="004919C9">
      <w:pPr>
        <w:rPr>
          <w:rFonts w:ascii="Times New Roman" w:hAnsi="Times New Roman" w:cs="Times New Roman"/>
          <w:b/>
          <w:sz w:val="24"/>
          <w:szCs w:val="24"/>
        </w:rPr>
      </w:pPr>
      <w:r w:rsidRPr="009531AB">
        <w:rPr>
          <w:rFonts w:ascii="Times New Roman" w:hAnsi="Times New Roman" w:cs="Times New Roman"/>
          <w:b/>
          <w:sz w:val="24"/>
          <w:szCs w:val="24"/>
        </w:rPr>
        <w:t>6. Где произошло крупнейшее сражение, названное битвой трех императоров?</w:t>
      </w:r>
    </w:p>
    <w:p w:rsidR="00BB395A" w:rsidRPr="009531AB" w:rsidRDefault="00BB395A" w:rsidP="004919C9">
      <w:pPr>
        <w:rPr>
          <w:rFonts w:ascii="Times New Roman" w:hAnsi="Times New Roman" w:cs="Times New Roman"/>
          <w:sz w:val="24"/>
          <w:szCs w:val="24"/>
        </w:rPr>
      </w:pPr>
      <w:r w:rsidRPr="009531AB">
        <w:rPr>
          <w:rFonts w:ascii="Times New Roman" w:hAnsi="Times New Roman" w:cs="Times New Roman"/>
          <w:sz w:val="24"/>
          <w:szCs w:val="24"/>
        </w:rPr>
        <w:t>1) под Лейпцигом</w:t>
      </w:r>
    </w:p>
    <w:p w:rsidR="00BB395A" w:rsidRPr="009531AB" w:rsidRDefault="00BB395A" w:rsidP="004919C9">
      <w:pPr>
        <w:rPr>
          <w:rFonts w:ascii="Times New Roman" w:hAnsi="Times New Roman" w:cs="Times New Roman"/>
          <w:sz w:val="24"/>
          <w:szCs w:val="24"/>
        </w:rPr>
      </w:pPr>
      <w:r w:rsidRPr="009531AB">
        <w:rPr>
          <w:rFonts w:ascii="Times New Roman" w:hAnsi="Times New Roman" w:cs="Times New Roman"/>
          <w:sz w:val="24"/>
          <w:szCs w:val="24"/>
        </w:rPr>
        <w:t>2) под Аустерлицем</w:t>
      </w:r>
    </w:p>
    <w:p w:rsidR="00BB395A" w:rsidRPr="009531AB" w:rsidRDefault="00BB395A" w:rsidP="004919C9">
      <w:pPr>
        <w:rPr>
          <w:rFonts w:ascii="Times New Roman" w:hAnsi="Times New Roman" w:cs="Times New Roman"/>
          <w:sz w:val="24"/>
          <w:szCs w:val="24"/>
        </w:rPr>
      </w:pPr>
      <w:r w:rsidRPr="009531AB">
        <w:rPr>
          <w:rFonts w:ascii="Times New Roman" w:hAnsi="Times New Roman" w:cs="Times New Roman"/>
          <w:sz w:val="24"/>
          <w:szCs w:val="24"/>
        </w:rPr>
        <w:t>3) под Дрезденом</w:t>
      </w:r>
    </w:p>
    <w:p w:rsidR="00BB395A" w:rsidRPr="009531AB" w:rsidRDefault="00BB395A" w:rsidP="004919C9">
      <w:pPr>
        <w:rPr>
          <w:rFonts w:ascii="Times New Roman" w:hAnsi="Times New Roman" w:cs="Times New Roman"/>
          <w:b/>
          <w:sz w:val="24"/>
          <w:szCs w:val="24"/>
        </w:rPr>
      </w:pPr>
      <w:r w:rsidRPr="009531A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 </w:t>
      </w:r>
      <w:proofErr w:type="spellStart"/>
      <w:r w:rsidRPr="009531AB">
        <w:rPr>
          <w:rFonts w:ascii="Times New Roman" w:hAnsi="Times New Roman" w:cs="Times New Roman"/>
          <w:b/>
          <w:sz w:val="24"/>
          <w:szCs w:val="24"/>
        </w:rPr>
        <w:t>Тильзитский</w:t>
      </w:r>
      <w:proofErr w:type="spellEnd"/>
      <w:r w:rsidRPr="009531AB">
        <w:rPr>
          <w:rFonts w:ascii="Times New Roman" w:hAnsi="Times New Roman" w:cs="Times New Roman"/>
          <w:b/>
          <w:sz w:val="24"/>
          <w:szCs w:val="24"/>
        </w:rPr>
        <w:t xml:space="preserve"> мир 1807 года укрепил господствующее положение в Европе:</w:t>
      </w:r>
    </w:p>
    <w:p w:rsidR="00BB395A" w:rsidRPr="009531AB" w:rsidRDefault="00BB395A" w:rsidP="004919C9">
      <w:pPr>
        <w:rPr>
          <w:rFonts w:ascii="Times New Roman" w:hAnsi="Times New Roman" w:cs="Times New Roman"/>
          <w:sz w:val="24"/>
          <w:szCs w:val="24"/>
        </w:rPr>
      </w:pPr>
      <w:r w:rsidRPr="009531AB">
        <w:rPr>
          <w:rFonts w:ascii="Times New Roman" w:hAnsi="Times New Roman" w:cs="Times New Roman"/>
          <w:sz w:val="24"/>
          <w:szCs w:val="24"/>
        </w:rPr>
        <w:t>1) Англии</w:t>
      </w:r>
    </w:p>
    <w:p w:rsidR="00BB395A" w:rsidRPr="009531AB" w:rsidRDefault="00BB395A" w:rsidP="004919C9">
      <w:pPr>
        <w:rPr>
          <w:rFonts w:ascii="Times New Roman" w:hAnsi="Times New Roman" w:cs="Times New Roman"/>
          <w:sz w:val="24"/>
          <w:szCs w:val="24"/>
        </w:rPr>
      </w:pPr>
      <w:r w:rsidRPr="009531AB">
        <w:rPr>
          <w:rFonts w:ascii="Times New Roman" w:hAnsi="Times New Roman" w:cs="Times New Roman"/>
          <w:sz w:val="24"/>
          <w:szCs w:val="24"/>
        </w:rPr>
        <w:t>2) России</w:t>
      </w:r>
    </w:p>
    <w:p w:rsidR="00BB395A" w:rsidRPr="009531AB" w:rsidRDefault="00BB395A" w:rsidP="004919C9">
      <w:pPr>
        <w:rPr>
          <w:rFonts w:ascii="Times New Roman" w:hAnsi="Times New Roman" w:cs="Times New Roman"/>
          <w:sz w:val="24"/>
          <w:szCs w:val="24"/>
        </w:rPr>
      </w:pPr>
      <w:r w:rsidRPr="009531AB">
        <w:rPr>
          <w:rFonts w:ascii="Times New Roman" w:hAnsi="Times New Roman" w:cs="Times New Roman"/>
          <w:sz w:val="24"/>
          <w:szCs w:val="24"/>
        </w:rPr>
        <w:t>3) Франции</w:t>
      </w:r>
    </w:p>
    <w:p w:rsidR="00BB395A" w:rsidRPr="009531AB" w:rsidRDefault="00BB395A" w:rsidP="004919C9">
      <w:pPr>
        <w:rPr>
          <w:rFonts w:ascii="Times New Roman" w:hAnsi="Times New Roman" w:cs="Times New Roman"/>
          <w:b/>
          <w:sz w:val="24"/>
          <w:szCs w:val="24"/>
        </w:rPr>
      </w:pPr>
      <w:r w:rsidRPr="009531AB">
        <w:rPr>
          <w:rFonts w:ascii="Times New Roman" w:hAnsi="Times New Roman" w:cs="Times New Roman"/>
          <w:b/>
          <w:sz w:val="24"/>
          <w:szCs w:val="24"/>
        </w:rPr>
        <w:t>8. По итогам русско-шведской войны 1808-1809 гг. Россия присоединила территорию:</w:t>
      </w:r>
    </w:p>
    <w:p w:rsidR="00BB395A" w:rsidRPr="009531AB" w:rsidRDefault="00BB395A" w:rsidP="004919C9">
      <w:pPr>
        <w:rPr>
          <w:rFonts w:ascii="Times New Roman" w:hAnsi="Times New Roman" w:cs="Times New Roman"/>
          <w:sz w:val="24"/>
          <w:szCs w:val="24"/>
        </w:rPr>
      </w:pPr>
      <w:r w:rsidRPr="009531AB">
        <w:rPr>
          <w:rFonts w:ascii="Times New Roman" w:hAnsi="Times New Roman" w:cs="Times New Roman"/>
          <w:sz w:val="24"/>
          <w:szCs w:val="24"/>
        </w:rPr>
        <w:t>1) Дании</w:t>
      </w:r>
    </w:p>
    <w:p w:rsidR="00BB395A" w:rsidRPr="009531AB" w:rsidRDefault="00BB395A" w:rsidP="004919C9">
      <w:pPr>
        <w:rPr>
          <w:rFonts w:ascii="Times New Roman" w:hAnsi="Times New Roman" w:cs="Times New Roman"/>
          <w:sz w:val="24"/>
          <w:szCs w:val="24"/>
        </w:rPr>
      </w:pPr>
      <w:r w:rsidRPr="009531AB">
        <w:rPr>
          <w:rFonts w:ascii="Times New Roman" w:hAnsi="Times New Roman" w:cs="Times New Roman"/>
          <w:sz w:val="24"/>
          <w:szCs w:val="24"/>
        </w:rPr>
        <w:t>2) Финляндии</w:t>
      </w:r>
    </w:p>
    <w:p w:rsidR="00BB395A" w:rsidRPr="009531AB" w:rsidRDefault="00BB395A" w:rsidP="004919C9">
      <w:pPr>
        <w:rPr>
          <w:rFonts w:ascii="Times New Roman" w:hAnsi="Times New Roman" w:cs="Times New Roman"/>
          <w:sz w:val="24"/>
          <w:szCs w:val="24"/>
        </w:rPr>
      </w:pPr>
      <w:r w:rsidRPr="009531AB">
        <w:rPr>
          <w:rFonts w:ascii="Times New Roman" w:hAnsi="Times New Roman" w:cs="Times New Roman"/>
          <w:sz w:val="24"/>
          <w:szCs w:val="24"/>
        </w:rPr>
        <w:t>3) Швеции</w:t>
      </w:r>
    </w:p>
    <w:p w:rsidR="00BB395A" w:rsidRPr="009531AB" w:rsidRDefault="00BB395A" w:rsidP="004919C9">
      <w:pPr>
        <w:rPr>
          <w:rFonts w:ascii="Times New Roman" w:hAnsi="Times New Roman" w:cs="Times New Roman"/>
          <w:b/>
          <w:sz w:val="24"/>
          <w:szCs w:val="24"/>
        </w:rPr>
      </w:pPr>
      <w:r w:rsidRPr="009531AB">
        <w:rPr>
          <w:rFonts w:ascii="Times New Roman" w:hAnsi="Times New Roman" w:cs="Times New Roman"/>
          <w:b/>
          <w:sz w:val="24"/>
          <w:szCs w:val="24"/>
        </w:rPr>
        <w:t xml:space="preserve">9. Как хотел Наполеон использовать </w:t>
      </w:r>
      <w:r w:rsidR="009531AB" w:rsidRPr="009531AB">
        <w:rPr>
          <w:rFonts w:ascii="Times New Roman" w:hAnsi="Times New Roman" w:cs="Times New Roman"/>
          <w:b/>
          <w:sz w:val="24"/>
          <w:szCs w:val="24"/>
        </w:rPr>
        <w:t>герцогство Варшавское?</w:t>
      </w:r>
    </w:p>
    <w:p w:rsidR="009531AB" w:rsidRPr="009531AB" w:rsidRDefault="009531AB" w:rsidP="004919C9">
      <w:pPr>
        <w:rPr>
          <w:rFonts w:ascii="Times New Roman" w:hAnsi="Times New Roman" w:cs="Times New Roman"/>
          <w:sz w:val="24"/>
          <w:szCs w:val="24"/>
        </w:rPr>
      </w:pPr>
      <w:r w:rsidRPr="009531AB">
        <w:rPr>
          <w:rFonts w:ascii="Times New Roman" w:hAnsi="Times New Roman" w:cs="Times New Roman"/>
          <w:sz w:val="24"/>
          <w:szCs w:val="24"/>
        </w:rPr>
        <w:t>1) для переселения французов</w:t>
      </w:r>
    </w:p>
    <w:p w:rsidR="009531AB" w:rsidRPr="009531AB" w:rsidRDefault="009531AB" w:rsidP="004919C9">
      <w:pPr>
        <w:rPr>
          <w:rFonts w:ascii="Times New Roman" w:hAnsi="Times New Roman" w:cs="Times New Roman"/>
          <w:sz w:val="24"/>
          <w:szCs w:val="24"/>
        </w:rPr>
      </w:pPr>
      <w:r w:rsidRPr="009531AB">
        <w:rPr>
          <w:rFonts w:ascii="Times New Roman" w:hAnsi="Times New Roman" w:cs="Times New Roman"/>
          <w:sz w:val="24"/>
          <w:szCs w:val="24"/>
        </w:rPr>
        <w:t>2) как плацдарм для подготовки нападения на Россию</w:t>
      </w:r>
    </w:p>
    <w:p w:rsidR="009531AB" w:rsidRPr="009531AB" w:rsidRDefault="009531AB" w:rsidP="004919C9">
      <w:pPr>
        <w:rPr>
          <w:rFonts w:ascii="Times New Roman" w:hAnsi="Times New Roman" w:cs="Times New Roman"/>
          <w:sz w:val="24"/>
          <w:szCs w:val="24"/>
        </w:rPr>
      </w:pPr>
      <w:r w:rsidRPr="009531AB">
        <w:rPr>
          <w:rFonts w:ascii="Times New Roman" w:hAnsi="Times New Roman" w:cs="Times New Roman"/>
          <w:sz w:val="24"/>
          <w:szCs w:val="24"/>
        </w:rPr>
        <w:t>3) для проведения важных встреч и переговоров</w:t>
      </w:r>
    </w:p>
    <w:p w:rsidR="009531AB" w:rsidRPr="009531AB" w:rsidRDefault="009531AB" w:rsidP="009531AB">
      <w:pPr>
        <w:rPr>
          <w:rFonts w:ascii="Times New Roman" w:hAnsi="Times New Roman" w:cs="Times New Roman"/>
          <w:b/>
          <w:sz w:val="24"/>
          <w:szCs w:val="24"/>
        </w:rPr>
      </w:pPr>
      <w:r w:rsidRPr="009531AB">
        <w:rPr>
          <w:rFonts w:ascii="Times New Roman" w:hAnsi="Times New Roman" w:cs="Times New Roman"/>
          <w:b/>
          <w:sz w:val="24"/>
          <w:szCs w:val="24"/>
        </w:rPr>
        <w:t xml:space="preserve">10. В 1811 году Наполеон присоединил к Франции герцогство </w:t>
      </w:r>
      <w:proofErr w:type="spellStart"/>
      <w:r w:rsidRPr="009531AB">
        <w:rPr>
          <w:rFonts w:ascii="Times New Roman" w:hAnsi="Times New Roman" w:cs="Times New Roman"/>
          <w:b/>
          <w:sz w:val="24"/>
          <w:szCs w:val="24"/>
        </w:rPr>
        <w:t>Ольденбургское</w:t>
      </w:r>
      <w:proofErr w:type="spellEnd"/>
      <w:r w:rsidRPr="009531AB">
        <w:rPr>
          <w:rFonts w:ascii="Times New Roman" w:hAnsi="Times New Roman" w:cs="Times New Roman"/>
          <w:b/>
          <w:sz w:val="24"/>
          <w:szCs w:val="24"/>
        </w:rPr>
        <w:t xml:space="preserve">, которое располагалось </w:t>
      </w:r>
      <w:proofErr w:type="gramStart"/>
      <w:r w:rsidRPr="009531AB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9531AB">
        <w:rPr>
          <w:rFonts w:ascii="Times New Roman" w:hAnsi="Times New Roman" w:cs="Times New Roman"/>
          <w:b/>
          <w:sz w:val="24"/>
          <w:szCs w:val="24"/>
        </w:rPr>
        <w:t>:</w:t>
      </w:r>
    </w:p>
    <w:p w:rsidR="009531AB" w:rsidRPr="009531AB" w:rsidRDefault="009531AB" w:rsidP="009531AB">
      <w:pPr>
        <w:rPr>
          <w:rFonts w:ascii="Times New Roman" w:hAnsi="Times New Roman" w:cs="Times New Roman"/>
          <w:sz w:val="24"/>
          <w:szCs w:val="24"/>
        </w:rPr>
      </w:pPr>
      <w:r w:rsidRPr="009531AB">
        <w:rPr>
          <w:rFonts w:ascii="Times New Roman" w:hAnsi="Times New Roman" w:cs="Times New Roman"/>
          <w:sz w:val="24"/>
          <w:szCs w:val="24"/>
        </w:rPr>
        <w:t>1) Англии</w:t>
      </w:r>
    </w:p>
    <w:p w:rsidR="009531AB" w:rsidRPr="009531AB" w:rsidRDefault="009531AB" w:rsidP="009531AB">
      <w:pPr>
        <w:rPr>
          <w:rFonts w:ascii="Times New Roman" w:hAnsi="Times New Roman" w:cs="Times New Roman"/>
          <w:sz w:val="24"/>
          <w:szCs w:val="24"/>
        </w:rPr>
      </w:pPr>
      <w:r w:rsidRPr="009531AB">
        <w:rPr>
          <w:rFonts w:ascii="Times New Roman" w:hAnsi="Times New Roman" w:cs="Times New Roman"/>
          <w:sz w:val="24"/>
          <w:szCs w:val="24"/>
        </w:rPr>
        <w:t>2) Швеции</w:t>
      </w:r>
    </w:p>
    <w:p w:rsidR="009531AB" w:rsidRPr="009531AB" w:rsidRDefault="009531AB" w:rsidP="009531AB">
      <w:pPr>
        <w:rPr>
          <w:rFonts w:ascii="Times New Roman" w:hAnsi="Times New Roman" w:cs="Times New Roman"/>
          <w:sz w:val="24"/>
          <w:szCs w:val="24"/>
        </w:rPr>
      </w:pPr>
      <w:r w:rsidRPr="009531AB">
        <w:rPr>
          <w:rFonts w:ascii="Times New Roman" w:hAnsi="Times New Roman" w:cs="Times New Roman"/>
          <w:sz w:val="24"/>
          <w:szCs w:val="24"/>
        </w:rPr>
        <w:t>3) Германии</w:t>
      </w:r>
    </w:p>
    <w:p w:rsidR="009531AB" w:rsidRPr="009531AB" w:rsidRDefault="009531AB" w:rsidP="004919C9">
      <w:pPr>
        <w:rPr>
          <w:rFonts w:ascii="Times New Roman" w:hAnsi="Times New Roman" w:cs="Times New Roman"/>
          <w:sz w:val="24"/>
          <w:szCs w:val="24"/>
        </w:rPr>
      </w:pPr>
    </w:p>
    <w:p w:rsidR="004919C9" w:rsidRPr="009531AB" w:rsidRDefault="004919C9" w:rsidP="004919C9">
      <w:pPr>
        <w:rPr>
          <w:rFonts w:ascii="Times New Roman" w:hAnsi="Times New Roman" w:cs="Times New Roman"/>
          <w:sz w:val="24"/>
          <w:szCs w:val="24"/>
        </w:rPr>
      </w:pPr>
    </w:p>
    <w:p w:rsidR="004919C9" w:rsidRPr="009531AB" w:rsidRDefault="004919C9" w:rsidP="004919C9">
      <w:pPr>
        <w:rPr>
          <w:rFonts w:ascii="Times New Roman" w:hAnsi="Times New Roman" w:cs="Times New Roman"/>
          <w:sz w:val="24"/>
          <w:szCs w:val="24"/>
        </w:rPr>
      </w:pPr>
    </w:p>
    <w:p w:rsidR="004919C9" w:rsidRPr="009531AB" w:rsidRDefault="004919C9" w:rsidP="004919C9">
      <w:pPr>
        <w:rPr>
          <w:rFonts w:ascii="Times New Roman" w:hAnsi="Times New Roman" w:cs="Times New Roman"/>
          <w:sz w:val="24"/>
          <w:szCs w:val="24"/>
        </w:rPr>
      </w:pPr>
      <w:r w:rsidRPr="009531AB">
        <w:rPr>
          <w:rFonts w:ascii="Times New Roman" w:hAnsi="Times New Roman" w:cs="Times New Roman"/>
          <w:sz w:val="24"/>
          <w:szCs w:val="24"/>
        </w:rPr>
        <w:t>ответы:</w:t>
      </w:r>
    </w:p>
    <w:p w:rsidR="004919C9" w:rsidRPr="009531AB" w:rsidRDefault="004919C9" w:rsidP="004919C9">
      <w:pPr>
        <w:rPr>
          <w:rFonts w:ascii="Times New Roman" w:hAnsi="Times New Roman" w:cs="Times New Roman"/>
          <w:sz w:val="24"/>
          <w:szCs w:val="24"/>
        </w:rPr>
      </w:pPr>
      <w:r w:rsidRPr="009531AB">
        <w:rPr>
          <w:rFonts w:ascii="Times New Roman" w:hAnsi="Times New Roman" w:cs="Times New Roman"/>
          <w:sz w:val="24"/>
          <w:szCs w:val="24"/>
        </w:rPr>
        <w:t>1-1,</w:t>
      </w:r>
      <w:r w:rsidR="001629B0" w:rsidRPr="009531AB">
        <w:rPr>
          <w:rFonts w:ascii="Times New Roman" w:hAnsi="Times New Roman" w:cs="Times New Roman"/>
          <w:sz w:val="24"/>
          <w:szCs w:val="24"/>
        </w:rPr>
        <w:t xml:space="preserve"> 2-2, 3-3,</w:t>
      </w:r>
      <w:r w:rsidR="0082287B" w:rsidRPr="009531AB">
        <w:rPr>
          <w:rFonts w:ascii="Times New Roman" w:hAnsi="Times New Roman" w:cs="Times New Roman"/>
          <w:sz w:val="24"/>
          <w:szCs w:val="24"/>
        </w:rPr>
        <w:t xml:space="preserve"> 4-1, 5-1,</w:t>
      </w:r>
      <w:r w:rsidR="00BB395A" w:rsidRPr="009531AB">
        <w:rPr>
          <w:rFonts w:ascii="Times New Roman" w:hAnsi="Times New Roman" w:cs="Times New Roman"/>
          <w:sz w:val="24"/>
          <w:szCs w:val="24"/>
        </w:rPr>
        <w:t xml:space="preserve"> 6-2, 7-3, 8-2,</w:t>
      </w:r>
      <w:r w:rsidR="009531AB" w:rsidRPr="009531AB">
        <w:rPr>
          <w:rFonts w:ascii="Times New Roman" w:hAnsi="Times New Roman" w:cs="Times New Roman"/>
          <w:sz w:val="24"/>
          <w:szCs w:val="24"/>
        </w:rPr>
        <w:t xml:space="preserve"> 9-2, 10-3.</w:t>
      </w:r>
    </w:p>
    <w:sectPr w:rsidR="004919C9" w:rsidRPr="00953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19C9"/>
    <w:rsid w:val="00056BF7"/>
    <w:rsid w:val="001629B0"/>
    <w:rsid w:val="004919C9"/>
    <w:rsid w:val="0082287B"/>
    <w:rsid w:val="009531AB"/>
    <w:rsid w:val="00BB3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9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3</cp:revision>
  <dcterms:created xsi:type="dcterms:W3CDTF">2023-12-09T07:58:00Z</dcterms:created>
  <dcterms:modified xsi:type="dcterms:W3CDTF">2023-12-09T10:12:00Z</dcterms:modified>
</cp:coreProperties>
</file>